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576"/>
      </w:tblGrid>
      <w:tr w:rsidR="00393C6A" w:rsidRPr="000A434C" w:rsidTr="00011C22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C6A" w:rsidRPr="000A434C" w:rsidRDefault="00393C6A" w:rsidP="00011C22">
            <w:pPr>
              <w:spacing w:before="40"/>
              <w:ind w:left="187" w:right="58" w:hanging="187"/>
              <w:jc w:val="center"/>
              <w:rPr>
                <w:b/>
                <w:bCs/>
                <w:sz w:val="22"/>
                <w:szCs w:val="22"/>
              </w:rPr>
            </w:pPr>
            <w:r w:rsidRPr="000A434C">
              <w:rPr>
                <w:b/>
                <w:bCs/>
                <w:sz w:val="22"/>
                <w:szCs w:val="22"/>
              </w:rPr>
              <w:t>*** VOLUNTARY AFFIRMATIVE ACTION INFORMATION ***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0A434C">
              <w:rPr>
                <w:b/>
                <w:bCs/>
                <w:sz w:val="22"/>
                <w:szCs w:val="22"/>
              </w:rPr>
              <w:t>KENDALL COUNTY IS AN EQUAL OPPORTUNITY/AFFIRMATIVE ACTION EMPLOYER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r w:rsidRPr="000A434C">
              <w:t>It is our policy to comply fully with all federal, state and local equal employment opportunity laws.  This organization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r w:rsidRPr="000A434C">
              <w:t>provides equal employment, advancement opportunities, and access to services for all persons regardless of race, creed,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proofErr w:type="gramStart"/>
            <w:r w:rsidRPr="000A434C">
              <w:t>sex</w:t>
            </w:r>
            <w:proofErr w:type="gramEnd"/>
            <w:r w:rsidRPr="000A434C">
              <w:t>, national origin, age, religion, disability, marital status, or any other classification protected by law.  As an employer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r w:rsidRPr="000A434C">
              <w:t xml:space="preserve">with an Equal Opportunity Program, we comply with government regulations, including Affirmative Action responsibilities 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proofErr w:type="gramStart"/>
            <w:r w:rsidRPr="000A434C">
              <w:t>where</w:t>
            </w:r>
            <w:proofErr w:type="gramEnd"/>
            <w:r w:rsidRPr="000A434C">
              <w:t xml:space="preserve"> they apply.  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r w:rsidRPr="000A434C">
              <w:t xml:space="preserve">The purpose of this Data Record is to comply with government record keeping, reporting, and other legal requirements.  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r w:rsidRPr="000A434C">
              <w:t xml:space="preserve">Periodic reports are made to the government on the following information.  The completion of this Data Record is 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r w:rsidRPr="000A434C">
              <w:rPr>
                <w:b/>
                <w:bCs/>
              </w:rPr>
              <w:t>OPTIONAL.</w:t>
            </w:r>
            <w:r w:rsidRPr="000A434C">
              <w:t xml:space="preserve">  If you </w:t>
            </w:r>
            <w:r w:rsidRPr="000A434C">
              <w:rPr>
                <w:b/>
                <w:bCs/>
                <w:u w:val="single"/>
              </w:rPr>
              <w:t>choose</w:t>
            </w:r>
            <w:r w:rsidRPr="000A434C">
              <w:t xml:space="preserve"> to </w:t>
            </w:r>
            <w:r w:rsidRPr="000A434C">
              <w:rPr>
                <w:b/>
                <w:bCs/>
                <w:u w:val="single"/>
              </w:rPr>
              <w:t>volunteer</w:t>
            </w:r>
            <w:r w:rsidRPr="000A434C">
              <w:t xml:space="preserve"> the requested information, please note that all Data Records are kept in a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</w:pPr>
            <w:r w:rsidRPr="000A434C">
              <w:t xml:space="preserve">Confidential File and </w:t>
            </w:r>
            <w:r w:rsidRPr="000A434C">
              <w:rPr>
                <w:u w:val="single"/>
              </w:rPr>
              <w:t>are not</w:t>
            </w:r>
            <w:r w:rsidRPr="000A434C">
              <w:t xml:space="preserve"> a part of your Application for Employment or personnel file.</w:t>
            </w: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  <w:jc w:val="both"/>
              <w:rPr>
                <w:u w:val="single"/>
              </w:rPr>
            </w:pPr>
          </w:p>
          <w:p w:rsidR="00393C6A" w:rsidRPr="000A434C" w:rsidRDefault="00393C6A" w:rsidP="00011C22">
            <w:pPr>
              <w:pStyle w:val="BlockText"/>
              <w:pBdr>
                <w:top w:val="single" w:sz="18" w:space="0" w:color="auto"/>
              </w:pBdr>
            </w:pPr>
            <w:r w:rsidRPr="000A434C">
              <w:rPr>
                <w:u w:val="single"/>
              </w:rPr>
              <w:t>Please Note</w:t>
            </w:r>
            <w:r w:rsidRPr="000A434C">
              <w:t>:   YOUR COOPERATION IS VOLUNTARY.  INCLUSION OF ANY</w:t>
            </w:r>
            <w:r w:rsidR="000A434C" w:rsidRPr="000A434C">
              <w:t xml:space="preserve"> DATA WILL NOT AFFECT ANY</w:t>
            </w:r>
            <w:r w:rsidRPr="000A434C">
              <w:t xml:space="preserve"> EMPLOYMENT DECISION.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NAME __________________________________________________________________________</w:t>
            </w:r>
            <w:r w:rsidR="000A434C">
              <w:rPr>
                <w:sz w:val="18"/>
                <w:szCs w:val="18"/>
              </w:rPr>
              <w:t>_______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 xml:space="preserve">                               LAST                                                      FIRST                     </w:t>
            </w:r>
            <w:r w:rsidR="000A434C">
              <w:rPr>
                <w:sz w:val="18"/>
                <w:szCs w:val="18"/>
              </w:rPr>
              <w:t xml:space="preserve">                  </w:t>
            </w:r>
            <w:r w:rsidRPr="000A434C">
              <w:rPr>
                <w:sz w:val="18"/>
                <w:szCs w:val="18"/>
              </w:rPr>
              <w:t xml:space="preserve">           M.I.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ADDRESS_______________</w:t>
            </w:r>
            <w:r w:rsidR="000A434C" w:rsidRPr="000A434C">
              <w:rPr>
                <w:sz w:val="18"/>
                <w:szCs w:val="18"/>
              </w:rPr>
              <w:t>__________________</w:t>
            </w:r>
            <w:r w:rsidRPr="000A434C">
              <w:rPr>
                <w:sz w:val="18"/>
                <w:szCs w:val="18"/>
              </w:rPr>
              <w:t xml:space="preserve"> </w:t>
            </w:r>
            <w:r w:rsidR="000A434C">
              <w:rPr>
                <w:sz w:val="18"/>
                <w:szCs w:val="18"/>
              </w:rPr>
              <w:t>______________</w:t>
            </w:r>
            <w:r w:rsidRPr="000A434C">
              <w:rPr>
                <w:sz w:val="18"/>
                <w:szCs w:val="18"/>
              </w:rPr>
              <w:t>PHONE ________________________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POSITION APPLIED FOR __________________________________________________________________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DATE OF APPLICATION___________________</w:t>
            </w:r>
            <w:r w:rsidR="000A434C">
              <w:rPr>
                <w:sz w:val="18"/>
                <w:szCs w:val="18"/>
              </w:rPr>
              <w:t>__________</w:t>
            </w:r>
            <w:r w:rsidR="000A434C" w:rsidRPr="000A434C">
              <w:rPr>
                <w:sz w:val="18"/>
                <w:szCs w:val="18"/>
              </w:rPr>
              <w:t>S</w:t>
            </w:r>
            <w:r w:rsidRPr="000A434C">
              <w:rPr>
                <w:sz w:val="18"/>
                <w:szCs w:val="18"/>
              </w:rPr>
              <w:t>OCIAL SECURITY _______-_______-_______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 xml:space="preserve">SEX:  MALE  </w:t>
            </w:r>
            <w:r w:rsidRPr="000A434C">
              <w:rPr>
                <w:sz w:val="18"/>
                <w:szCs w:val="18"/>
              </w:rPr>
              <w:sym w:font="Wingdings 2" w:char="F0A3"/>
            </w:r>
            <w:r w:rsidRPr="000A434C">
              <w:rPr>
                <w:sz w:val="18"/>
                <w:szCs w:val="18"/>
              </w:rPr>
              <w:t xml:space="preserve">  FEMALE  </w:t>
            </w:r>
            <w:r w:rsidRPr="000A434C">
              <w:rPr>
                <w:sz w:val="18"/>
                <w:szCs w:val="18"/>
              </w:rPr>
              <w:sym w:font="Wingdings 2" w:char="F0A3"/>
            </w:r>
            <w:r w:rsidRPr="000A434C">
              <w:rPr>
                <w:sz w:val="18"/>
                <w:szCs w:val="18"/>
              </w:rPr>
              <w:t xml:space="preserve">         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 xml:space="preserve">CHECK ALL THAT APPLY:     DISABLED </w:t>
            </w:r>
            <w:r w:rsidRPr="000A434C">
              <w:rPr>
                <w:sz w:val="18"/>
                <w:szCs w:val="18"/>
              </w:rPr>
              <w:sym w:font="Wingdings 2" w:char="F0A3"/>
            </w:r>
            <w:r w:rsidRPr="000A434C">
              <w:rPr>
                <w:sz w:val="18"/>
                <w:szCs w:val="18"/>
              </w:rPr>
              <w:t xml:space="preserve">      VETERAN </w:t>
            </w:r>
            <w:r w:rsidRPr="000A434C">
              <w:rPr>
                <w:sz w:val="18"/>
                <w:szCs w:val="18"/>
              </w:rPr>
              <w:sym w:font="Wingdings 2" w:char="F0A3"/>
            </w:r>
            <w:r w:rsidRPr="000A434C">
              <w:rPr>
                <w:sz w:val="18"/>
                <w:szCs w:val="18"/>
              </w:rPr>
              <w:t xml:space="preserve">     VIET-NAM ERA VETERAN </w:t>
            </w:r>
            <w:r w:rsidRPr="000A434C">
              <w:rPr>
                <w:sz w:val="18"/>
                <w:szCs w:val="18"/>
              </w:rPr>
              <w:sym w:font="Wingdings 2" w:char="F0A3"/>
            </w:r>
            <w:r w:rsidRPr="000A434C">
              <w:rPr>
                <w:sz w:val="18"/>
                <w:szCs w:val="18"/>
              </w:rPr>
              <w:t xml:space="preserve">   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YOUR RACE/ETHNIC GROUP – CHECK ONE: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AMERICAN INDIAN _______,  (</w:t>
            </w:r>
            <w:r w:rsidR="000A434C">
              <w:rPr>
                <w:sz w:val="18"/>
                <w:szCs w:val="18"/>
              </w:rPr>
              <w:t xml:space="preserve">Indicate Tribal </w:t>
            </w:r>
            <w:r w:rsidRPr="000A434C">
              <w:rPr>
                <w:sz w:val="18"/>
                <w:szCs w:val="18"/>
              </w:rPr>
              <w:t>Affiliation)_______________</w:t>
            </w:r>
            <w:r w:rsidR="000A434C">
              <w:rPr>
                <w:sz w:val="18"/>
                <w:szCs w:val="18"/>
              </w:rPr>
              <w:t>__________________________</w:t>
            </w:r>
          </w:p>
          <w:p w:rsidR="000A434C" w:rsidRDefault="000A434C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ASIAN OR PACIFIC ISLANDER _______      BLACK (Non-Hispanic) _______     ALASKAN NATIVE _______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HISPANIC _______            WHITE (Non-Hispanic) ______  OTHER (Specify) ________________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WHAT INFLUENCED YOU TO APPLY FOR EMPLOYMENT WITH THE KENDALL COUNTY?  (CHECK ONE)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FRIEND/RELATIVE ______      NEWS MEDIA AD ______     PRIVATE EMPLOYMENT AGENCY 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KENDALL COUNTY’S WEBSITE ______   STATE EMPLOYMENT REFERRAL 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  <w:r w:rsidRPr="000A434C">
              <w:rPr>
                <w:sz w:val="18"/>
                <w:szCs w:val="18"/>
              </w:rPr>
              <w:t>OTHER (Please Specify) ____________________________________________________________________________________</w:t>
            </w:r>
          </w:p>
          <w:p w:rsidR="00393C6A" w:rsidRPr="000A434C" w:rsidRDefault="00393C6A" w:rsidP="00011C22">
            <w:pPr>
              <w:spacing w:before="40"/>
              <w:ind w:left="187" w:right="58" w:hanging="187"/>
              <w:rPr>
                <w:sz w:val="18"/>
                <w:szCs w:val="18"/>
              </w:rPr>
            </w:pPr>
          </w:p>
        </w:tc>
      </w:tr>
      <w:tr w:rsidR="00393C6A" w:rsidRPr="000A434C" w:rsidTr="00011C22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C6A" w:rsidRPr="000A434C" w:rsidRDefault="00393C6A" w:rsidP="00011C22">
            <w:pPr>
              <w:spacing w:before="40"/>
              <w:ind w:left="187" w:right="58" w:hanging="187"/>
              <w:jc w:val="center"/>
              <w:rPr>
                <w:b/>
                <w:bCs/>
                <w:sz w:val="22"/>
                <w:szCs w:val="22"/>
              </w:rPr>
            </w:pPr>
            <w:r w:rsidRPr="000A434C">
              <w:rPr>
                <w:b/>
                <w:bCs/>
                <w:sz w:val="22"/>
                <w:szCs w:val="22"/>
              </w:rPr>
              <w:t>*** NOT FOR INTERVIEW PURPOSES – TO BE FILED SEPARATELY ***</w:t>
            </w:r>
          </w:p>
        </w:tc>
      </w:tr>
    </w:tbl>
    <w:p w:rsidR="00994444" w:rsidRPr="000A434C" w:rsidRDefault="00994444" w:rsidP="00393C6A">
      <w:pPr>
        <w:rPr>
          <w:sz w:val="22"/>
          <w:szCs w:val="22"/>
        </w:rPr>
      </w:pPr>
    </w:p>
    <w:sectPr w:rsidR="00994444" w:rsidRPr="000A434C" w:rsidSect="0099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C6A"/>
    <w:rsid w:val="00011C22"/>
    <w:rsid w:val="00081EA4"/>
    <w:rsid w:val="000A434C"/>
    <w:rsid w:val="000F768C"/>
    <w:rsid w:val="00165898"/>
    <w:rsid w:val="00393C6A"/>
    <w:rsid w:val="00546257"/>
    <w:rsid w:val="00747078"/>
    <w:rsid w:val="007B3D33"/>
    <w:rsid w:val="007D382E"/>
    <w:rsid w:val="007D5CD7"/>
    <w:rsid w:val="007D7CC0"/>
    <w:rsid w:val="00834A54"/>
    <w:rsid w:val="00900C92"/>
    <w:rsid w:val="00994444"/>
    <w:rsid w:val="00A37F90"/>
    <w:rsid w:val="00AE6669"/>
    <w:rsid w:val="00B743EA"/>
    <w:rsid w:val="00C36D24"/>
    <w:rsid w:val="00CD5A93"/>
    <w:rsid w:val="00F07B3A"/>
    <w:rsid w:val="00FA5356"/>
    <w:rsid w:val="00FC10A9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7CC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7CC0"/>
    <w:rPr>
      <w:rFonts w:eastAsiaTheme="majorEastAsia" w:cstheme="majorBidi"/>
      <w:sz w:val="24"/>
    </w:rPr>
  </w:style>
  <w:style w:type="paragraph" w:styleId="BlockText">
    <w:name w:val="Block Text"/>
    <w:basedOn w:val="Normal"/>
    <w:rsid w:val="00393C6A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360" w:right="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0F8D-2F0D-4ABE-89EA-FD533ACE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2011-11-03T21:07:00Z</dcterms:created>
  <dcterms:modified xsi:type="dcterms:W3CDTF">2011-11-03T21:26:00Z</dcterms:modified>
</cp:coreProperties>
</file>